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2EA82" w14:textId="77777777" w:rsidR="00DD41DF" w:rsidRPr="00FD261F" w:rsidRDefault="00DD41DF" w:rsidP="00DD41D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215A1E45" wp14:editId="164E8FC0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975360" cy="1078865"/>
            <wp:effectExtent l="0" t="0" r="0" b="6985"/>
            <wp:wrapNone/>
            <wp:docPr id="204" name="Picture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Picture 20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2B68E6" w14:textId="77777777" w:rsidR="00DD41DF" w:rsidRPr="00FD261F" w:rsidRDefault="00DD41DF" w:rsidP="00DD41DF">
      <w:pPr>
        <w:spacing w:after="0"/>
        <w:ind w:right="3921"/>
        <w:rPr>
          <w:rFonts w:ascii="TH SarabunIT๙" w:hAnsi="TH SarabunIT๙" w:cs="TH SarabunIT๙"/>
          <w:sz w:val="32"/>
          <w:szCs w:val="32"/>
        </w:rPr>
      </w:pPr>
    </w:p>
    <w:p w14:paraId="67641A11" w14:textId="77777777" w:rsidR="00DD41DF" w:rsidRPr="00FD261F" w:rsidRDefault="00DD41DF" w:rsidP="00DD41DF">
      <w:pPr>
        <w:spacing w:after="0"/>
        <w:ind w:left="3759"/>
        <w:rPr>
          <w:rFonts w:ascii="TH SarabunIT๙" w:hAnsi="TH SarabunIT๙" w:cs="TH SarabunIT๙"/>
          <w:sz w:val="32"/>
          <w:szCs w:val="32"/>
        </w:rPr>
      </w:pPr>
    </w:p>
    <w:p w14:paraId="0648E834" w14:textId="77777777" w:rsidR="00DD41DF" w:rsidRPr="00FD261F" w:rsidRDefault="00DD41DF" w:rsidP="00DD41DF">
      <w:pPr>
        <w:spacing w:after="0"/>
        <w:ind w:left="3759"/>
        <w:rPr>
          <w:rFonts w:ascii="TH SarabunIT๙" w:hAnsi="TH SarabunIT๙" w:cs="TH SarabunIT๙"/>
          <w:sz w:val="32"/>
          <w:szCs w:val="32"/>
        </w:rPr>
      </w:pPr>
    </w:p>
    <w:p w14:paraId="3600C731" w14:textId="77777777" w:rsidR="00DD41DF" w:rsidRPr="00FD261F" w:rsidRDefault="00DD41DF" w:rsidP="00DD41DF">
      <w:pPr>
        <w:spacing w:after="0"/>
        <w:ind w:left="3759"/>
        <w:rPr>
          <w:rFonts w:ascii="TH SarabunIT๙" w:hAnsi="TH SarabunIT๙" w:cs="TH SarabunIT๙"/>
          <w:sz w:val="32"/>
          <w:szCs w:val="32"/>
        </w:rPr>
      </w:pPr>
    </w:p>
    <w:p w14:paraId="5D8A5065" w14:textId="77777777" w:rsidR="00FD261F" w:rsidRPr="00FD261F" w:rsidRDefault="00FD261F" w:rsidP="00DD41DF">
      <w:pPr>
        <w:spacing w:after="0"/>
        <w:ind w:right="1"/>
        <w:jc w:val="center"/>
        <w:rPr>
          <w:rFonts w:ascii="TH SarabunIT๙" w:hAnsi="TH SarabunIT๙" w:cs="TH SarabunIT๙"/>
          <w:b/>
          <w:sz w:val="32"/>
          <w:szCs w:val="32"/>
        </w:rPr>
      </w:pPr>
      <w:r w:rsidRPr="00FD261F">
        <w:rPr>
          <w:rFonts w:ascii="TH SarabunIT๙" w:hAnsi="TH SarabunIT๙" w:cs="TH SarabunIT๙"/>
          <w:b/>
          <w:sz w:val="32"/>
          <w:szCs w:val="32"/>
          <w:cs/>
        </w:rPr>
        <w:t>ประกาศ สถานีตำรวจภูธรเหล่าหลวง</w:t>
      </w:r>
    </w:p>
    <w:p w14:paraId="3C098200" w14:textId="465B33EB" w:rsidR="00DD41DF" w:rsidRPr="00FD261F" w:rsidRDefault="00FD261F" w:rsidP="00FD261F">
      <w:pPr>
        <w:pBdr>
          <w:bottom w:val="single" w:sz="6" w:space="1" w:color="auto"/>
        </w:pBdr>
        <w:spacing w:after="0"/>
        <w:ind w:right="1"/>
        <w:jc w:val="center"/>
        <w:rPr>
          <w:rFonts w:ascii="TH SarabunIT๙" w:hAnsi="TH SarabunIT๙" w:cs="TH SarabunIT๙" w:hint="cs"/>
          <w:b/>
          <w:sz w:val="32"/>
          <w:szCs w:val="32"/>
        </w:rPr>
      </w:pPr>
      <w:r w:rsidRPr="00FD261F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b/>
          <w:sz w:val="32"/>
          <w:szCs w:val="32"/>
          <w:cs/>
        </w:rPr>
        <w:t>เรื่อง นโยบายต่อต้านการรับสินบน (</w:t>
      </w:r>
      <w:r w:rsidRPr="00FD261F">
        <w:rPr>
          <w:rFonts w:ascii="TH SarabunIT๙" w:hAnsi="TH SarabunIT๙" w:cs="TH SarabunIT๙"/>
          <w:b/>
          <w:sz w:val="32"/>
          <w:szCs w:val="32"/>
        </w:rPr>
        <w:t xml:space="preserve">Anti-Bribery Policy) </w:t>
      </w:r>
      <w:r w:rsidRPr="00FD261F">
        <w:rPr>
          <w:rFonts w:ascii="TH SarabunIT๙" w:hAnsi="TH SarabunIT๙" w:cs="TH SarabunIT๙"/>
          <w:b/>
          <w:sz w:val="32"/>
          <w:szCs w:val="32"/>
          <w:cs/>
        </w:rPr>
        <w:t>และการไม่รับของขวัญของกำนัล</w:t>
      </w:r>
      <w:r w:rsidRPr="00FD261F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b/>
          <w:sz w:val="32"/>
          <w:szCs w:val="32"/>
          <w:cs/>
        </w:rPr>
        <w:t>หรือประโยชน์อื่นใด (</w:t>
      </w:r>
      <w:r w:rsidRPr="00FD261F">
        <w:rPr>
          <w:rFonts w:ascii="TH SarabunIT๙" w:hAnsi="TH SarabunIT๙" w:cs="TH SarabunIT๙"/>
          <w:b/>
          <w:sz w:val="32"/>
          <w:szCs w:val="32"/>
        </w:rPr>
        <w:t xml:space="preserve">No Gift Policy) </w:t>
      </w:r>
      <w:r w:rsidRPr="00FD261F">
        <w:rPr>
          <w:rFonts w:ascii="TH SarabunIT๙" w:hAnsi="TH SarabunIT๙" w:cs="TH SarabunIT๙"/>
          <w:b/>
          <w:sz w:val="32"/>
          <w:szCs w:val="32"/>
          <w:cs/>
        </w:rPr>
        <w:t>จากการปฏิบัติหน้าที่ ประจำปีงบประมาณ พ.ศ. ๒๕๖</w:t>
      </w:r>
      <w:r w:rsidR="00EB79EA">
        <w:rPr>
          <w:rFonts w:ascii="TH SarabunIT๙" w:hAnsi="TH SarabunIT๙" w:cs="TH SarabunIT๙" w:hint="cs"/>
          <w:b/>
          <w:sz w:val="32"/>
          <w:szCs w:val="32"/>
          <w:cs/>
        </w:rPr>
        <w:t>9</w:t>
      </w:r>
    </w:p>
    <w:p w14:paraId="6ABB6AA1" w14:textId="65CD47D1" w:rsidR="00FD261F" w:rsidRPr="00FD261F" w:rsidRDefault="00FD261F" w:rsidP="00FD261F">
      <w:pPr>
        <w:spacing w:after="0"/>
        <w:ind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>ตามพระราชบัญญัติประกอบรัฐธรรมนูญว่าด้วยการป้องกันและปราบปรามการทุจริต พ.ศ. ๒๕๖๑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มาตรา ๑๒๘ วรรคหนึ่ง ได้กำหนดห้ามมิให้เจ้าพนักงานของรัฐผู้ใดรับทรัพย์สินหรือประโยชน์อื่นใดอัน อาจ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คำนวณเป็นเงินได้จากผู้ใด นอกเหนือจากทรัพย์สินหรือประโยชน์อันควรได้ตามกฎหมาย กฎ หรือ ข้อบังคับ ที่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ออกโดยอาศัยอำนาจตามบทบัญญัติแห่งกฎหมายเว้นแต่การรับทรัพย์สินหรือประโยชน์อื่นใด โดย ธรรมจรรยา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ตามหลักเกณฑ์และจำนวนที่คณะกรรมการ ป.ป.ช. กำหนด และและประมวลจริยธรรมข้าราชการ ตำรวจ พ.ศ.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๒๕๖๔ ข้อ ๒ (๒) ซื่อสัตย์สุจริต ปฏิบัติหน้าที่ตามกฎหมาย ระเบียบแบบแผนของสำนักงานตำรวจ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แห่งชาติด้วยความโปร่งใส ไม่แสดงออกถึงพฤติกรรมที่มีนัยเป็นการแสวงหาประโยชน์ โดยมิชอบ รับผิดชอบ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ต่อหน้าที่สิทธิมนุษยชน มีความพร้อมรับการตรวจสอบและรับผิด มีจิตสำนึกที่ดี คำนึงถึงสังคม และข้อ ๒ (๔)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คิดถึงประโยชน์ส่วนรวมมากกว่าประโยชน์ส่วนตัว มีจิตสาธารณะ ร่วมมือ ร่วมใจ และเสียสละในการทำ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ประโยชน์เพื่อส่วนรวมและสร้างสรรค์ให้เกิดประโยชน์สุขแก่สังคมประกอบกับแผนการปฏิรูปประเทศด้านการป้องกันแล</w:t>
      </w:r>
      <w:r w:rsidR="00710AC9">
        <w:rPr>
          <w:rFonts w:ascii="TH SarabunIT๙" w:hAnsi="TH SarabunIT๙" w:cs="TH SarabunIT๙" w:hint="cs"/>
          <w:sz w:val="32"/>
          <w:szCs w:val="32"/>
          <w:cs/>
        </w:rPr>
        <w:t>ะ</w:t>
      </w:r>
      <w:r w:rsidRPr="00FD261F">
        <w:rPr>
          <w:rFonts w:ascii="TH SarabunIT๙" w:hAnsi="TH SarabunIT๙" w:cs="TH SarabunIT๙"/>
          <w:sz w:val="32"/>
          <w:szCs w:val="32"/>
          <w:cs/>
        </w:rPr>
        <w:t>ปราบปรามการทุจริตและประ––พฤติมิชอบ (ฉบับปรับปรุง) กำหนดกิจกรรมปฏิรูปที่สำคัญ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กิจกรรมที่ ๔ พัฒนาระบบราชการไทย ให้โปร่งใส ไร้ผลประโยชน์ เป้าหมายที่ ๑ ข้อที่ ๑.๑ ให้หน่วยงานรัฐทุก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หน่วยประกาศเป็นหน่วยงานที่เจ้าหน้าที่รัฐทุกคนไม่รับของขวัญและของกำนัลทุกชนิดจากการปฏิบัติหน้าที่ (</w:t>
      </w:r>
      <w:r w:rsidRPr="00FD261F">
        <w:rPr>
          <w:rFonts w:ascii="TH SarabunIT๙" w:hAnsi="TH SarabunIT๙" w:cs="TH SarabunIT๙"/>
          <w:sz w:val="32"/>
          <w:szCs w:val="32"/>
        </w:rPr>
        <w:t xml:space="preserve">No Gift Policy) </w:t>
      </w:r>
    </w:p>
    <w:p w14:paraId="36B5F80D" w14:textId="2750EC15" w:rsidR="00FD261F" w:rsidRPr="00FD261F" w:rsidRDefault="00FD261F" w:rsidP="00FD261F">
      <w:pPr>
        <w:spacing w:after="0"/>
        <w:ind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>ดังนั้น เพื่อเป็นการป้องกันการขัดกันระหว่างประโยชน์ส่วนตนและประโยชน์ส่วนรวม</w:t>
      </w:r>
      <w:r w:rsidRPr="00FD261F">
        <w:rPr>
          <w:rFonts w:ascii="TH SarabunIT๙" w:hAnsi="TH SarabunIT๙" w:cs="TH SarabunIT๙"/>
          <w:sz w:val="32"/>
          <w:szCs w:val="32"/>
        </w:rPr>
        <w:t xml:space="preserve"> (Conflict of Interest) </w:t>
      </w:r>
      <w:r w:rsidRPr="00FD261F">
        <w:rPr>
          <w:rFonts w:ascii="TH SarabunIT๙" w:hAnsi="TH SarabunIT๙" w:cs="TH SarabunIT๙"/>
          <w:sz w:val="32"/>
          <w:szCs w:val="32"/>
          <w:cs/>
        </w:rPr>
        <w:t>การรับสินบน ของขวัญ ของกำนัล หรือประโยชน์อื่นใดที่ส่งผลต่อการปฏิบัติหน้าที่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710AC9">
        <w:rPr>
          <w:rFonts w:ascii="TH SarabunIT๙" w:hAnsi="TH SarabunIT๙" w:cs="TH SarabunIT๙" w:hint="cs"/>
          <w:sz w:val="32"/>
          <w:szCs w:val="32"/>
          <w:cs/>
        </w:rPr>
        <w:t>เหล่าหลวง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 จึงกำหนดแนวทางการปฏิบัติในการต่อต้านการรับสินบน (</w:t>
      </w:r>
      <w:r w:rsidRPr="00FD261F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FD261F">
        <w:rPr>
          <w:rFonts w:ascii="TH SarabunIT๙" w:hAnsi="TH SarabunIT๙" w:cs="TH SarabunIT๙"/>
          <w:sz w:val="32"/>
          <w:szCs w:val="32"/>
          <w:cs/>
        </w:rPr>
        <w:t>และการไม่รับของขวัญของกำนัลหรือประโยชน์อื่นใด (</w:t>
      </w:r>
      <w:r w:rsidRPr="00FD261F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Pr="00FD261F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 โดยมีรายละเอียด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25C0B47" w14:textId="3B4AD8B3" w:rsidR="00FD261F" w:rsidRPr="00FD261F" w:rsidRDefault="00FD261F" w:rsidP="00FD261F">
      <w:pPr>
        <w:spacing w:after="0"/>
        <w:ind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>ประกาศ สถานีตำรวจภูธรเหล่าหลวง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เรื่อง นโยบายต่อต้านการรับสินบน (</w:t>
      </w:r>
      <w:r w:rsidRPr="00FD261F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FD261F">
        <w:rPr>
          <w:rFonts w:ascii="TH SarabunIT๙" w:hAnsi="TH SarabunIT๙" w:cs="TH SarabunIT๙"/>
          <w:sz w:val="32"/>
          <w:szCs w:val="32"/>
          <w:cs/>
        </w:rPr>
        <w:t>และการไม่รับของขวัญของกำนัล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หรือประโยชน์อื่นใด (</w:t>
      </w:r>
      <w:r w:rsidRPr="00FD261F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Pr="00FD261F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 ประจำปีงบประมาณ พ.ศ. ๒๕๖</w:t>
      </w:r>
      <w:r w:rsidR="00EB79EA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97B75A7" w14:textId="77777777" w:rsidR="00FD261F" w:rsidRPr="00FD261F" w:rsidRDefault="00FD261F" w:rsidP="00FD261F">
      <w:pPr>
        <w:spacing w:after="0"/>
        <w:ind w:right="1"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  <w:r w:rsidRPr="00FD26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5D917A6F" w14:textId="1887EF39" w:rsidR="00FD261F" w:rsidRPr="00FD261F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>๑. เพื่อป้องกัน หรือลดโอกาสในการรับสินบน ผลประโยชน์ทับซ้อนในรูปแบบต่างๆ แก่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ข้าราชการตำรวจในสังกัดสถานีตำรวจภูธร</w:t>
      </w:r>
      <w:r w:rsidR="004C4476">
        <w:rPr>
          <w:rFonts w:ascii="TH SarabunIT๙" w:hAnsi="TH SarabunIT๙" w:cs="TH SarabunIT๙" w:hint="cs"/>
          <w:sz w:val="32"/>
          <w:szCs w:val="32"/>
          <w:cs/>
        </w:rPr>
        <w:t>เหล่าหลวง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CBAAD8E" w14:textId="67555E15" w:rsidR="00FD261F" w:rsidRPr="00FD261F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>๒. เพื่อส่งเสริมให้ข้าราชการตำรวจ ในสังกัดสถานีตำรวจภูธร</w:t>
      </w:r>
      <w:r w:rsidR="004C4476">
        <w:rPr>
          <w:rFonts w:ascii="TH SarabunIT๙" w:hAnsi="TH SarabunIT๙" w:cs="TH SarabunIT๙" w:hint="cs"/>
          <w:sz w:val="32"/>
          <w:szCs w:val="32"/>
          <w:cs/>
        </w:rPr>
        <w:t>เหล่าหลวง</w:t>
      </w:r>
      <w:r w:rsidRPr="00FD261F">
        <w:rPr>
          <w:rFonts w:ascii="TH SarabunIT๙" w:hAnsi="TH SarabunIT๙" w:cs="TH SarabunIT๙"/>
          <w:sz w:val="32"/>
          <w:szCs w:val="32"/>
          <w:cs/>
        </w:rPr>
        <w:t>มีจิตสำนึกในการ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ปฏิเสธการรับของขวัญและของกำนัลทุกชนิดจากการปฏิบัติหน้าที่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A609D06" w14:textId="77777777" w:rsidR="00FD261F" w:rsidRPr="00FD261F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>๓. เพื่อสร้างวัฒนธรรมองค์กรคุณธรรมและโปร่งใส (</w:t>
      </w:r>
      <w:r w:rsidRPr="00FD261F">
        <w:rPr>
          <w:rFonts w:ascii="TH SarabunIT๙" w:hAnsi="TH SarabunIT๙" w:cs="TH SarabunIT๙"/>
          <w:sz w:val="32"/>
          <w:szCs w:val="32"/>
        </w:rPr>
        <w:t xml:space="preserve">Organization of Integrity) </w:t>
      </w:r>
      <w:r w:rsidRPr="00FD261F">
        <w:rPr>
          <w:rFonts w:ascii="TH SarabunIT๙" w:hAnsi="TH SarabunIT๙" w:cs="TH SarabunIT๙"/>
          <w:sz w:val="32"/>
          <w:szCs w:val="32"/>
          <w:cs/>
        </w:rPr>
        <w:t>ของระบบ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ราชการให้เข้มแข็งและยั่งยืน</w:t>
      </w:r>
    </w:p>
    <w:p w14:paraId="212931DA" w14:textId="77777777" w:rsidR="00FD261F" w:rsidRPr="00FD261F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</w:rPr>
        <w:lastRenderedPageBreak/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๔. เพื่อกำหนดมาตรการ แนวทาง และกลไกในการป้องกันการให้/รับสินบนหรือประโยชน์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อื่นใด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9CC43A1" w14:textId="77777777" w:rsidR="00FD261F" w:rsidRPr="00FD261F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>๕. เพื่อกำหนดแนวทางการรับค่า รับรอง หรือของขวัญของผู้บริหารและข้าราชการตำรวจใน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สังกัด สถานีตำรวจภูธรโซ่พิสัย ให้เป็นไปตามกฎหมายและระเบียบข้อบังคับที่เกี่ยวข้อง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F25C494" w14:textId="7893C6AE" w:rsidR="00FD261F" w:rsidRPr="00FD261F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>๖.เพื่อสนับสนุนและยกระดับการดำเนินการภายใต้ยุทธศาสตร์ชาติแผนแม่บทภายใต้ยุทธศาสตร์ ชาติ และแผนการปฏิรูปประเทศด้านการป้องกันและปราบปรามการทุจริตและประพฤติมิชอบรวมทั้งเป็น ส่วนหนึ่งของแนวทางในการประเมินคุณธรรมและความโปร่งใสในหน่วยงานภาครัฐ(</w:t>
      </w:r>
      <w:proofErr w:type="spellStart"/>
      <w:r w:rsidRPr="00FD261F">
        <w:rPr>
          <w:rFonts w:ascii="TH SarabunIT๙" w:hAnsi="TH SarabunIT๙" w:cs="TH SarabunIT๙"/>
          <w:sz w:val="32"/>
          <w:szCs w:val="32"/>
        </w:rPr>
        <w:t>Integrityand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</w:rPr>
        <w:t xml:space="preserve">Transparency </w:t>
      </w:r>
      <w:proofErr w:type="spellStart"/>
      <w:r w:rsidRPr="00FD261F">
        <w:rPr>
          <w:rFonts w:ascii="TH SarabunIT๙" w:hAnsi="TH SarabunIT๙" w:cs="TH SarabunIT๙"/>
          <w:sz w:val="32"/>
          <w:szCs w:val="32"/>
        </w:rPr>
        <w:t>Assessmemt</w:t>
      </w:r>
      <w:proofErr w:type="spellEnd"/>
      <w:r w:rsidRPr="00FD261F">
        <w:rPr>
          <w:rFonts w:ascii="TH SarabunIT๙" w:hAnsi="TH SarabunIT๙" w:cs="TH SarabunIT๙"/>
          <w:sz w:val="32"/>
          <w:szCs w:val="32"/>
        </w:rPr>
        <w:t xml:space="preserve"> : ITA) </w:t>
      </w:r>
    </w:p>
    <w:p w14:paraId="65AB261B" w14:textId="77777777" w:rsidR="00FD261F" w:rsidRPr="00FD261F" w:rsidRDefault="00FD261F" w:rsidP="00FD261F">
      <w:pPr>
        <w:spacing w:after="0"/>
        <w:ind w:right="1"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>ขอบเขตการบังคับใช้</w:t>
      </w:r>
      <w:r w:rsidRPr="00FD26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42B16423" w14:textId="77777777" w:rsidR="00FD261F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>ใช้บังคับกับข้าราชการตำรวจในสังกัด 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เหล่าหลวง</w:t>
      </w:r>
      <w:r w:rsidRPr="00FD261F">
        <w:rPr>
          <w:rFonts w:ascii="TH SarabunIT๙" w:hAnsi="TH SarabunIT๙" w:cs="TH SarabunIT๙"/>
          <w:sz w:val="32"/>
          <w:szCs w:val="32"/>
          <w:cs/>
        </w:rPr>
        <w:t>ทุกนาย</w:t>
      </w:r>
    </w:p>
    <w:p w14:paraId="0F88BEF6" w14:textId="77777777" w:rsidR="00FD261F" w:rsidRPr="00FD261F" w:rsidRDefault="00FD261F" w:rsidP="00FD261F">
      <w:pPr>
        <w:spacing w:after="0"/>
        <w:ind w:right="1"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>คำนิยาม</w:t>
      </w:r>
      <w:r w:rsidRPr="00FD26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4073CB2B" w14:textId="77777777" w:rsidR="00FD261F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>สินบน”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 หมายถึง ทรัพย์สินหรือประโยชน์อย่างอื่นที่ให้แก่บุคคลเพื่อให้ผู้นั้นกระทำการหรือละเว้นไม่กระทำการอย่างใดในตำแหน่งหน้าที่ไม่ว่าการนั้นชอบหรือมิชอบด้วยกฎหมายตามที่ผู้จ่ายเงินสินบนต้อง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846227B" w14:textId="77777777" w:rsidR="00FD261F" w:rsidRPr="00FD261F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FD261F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>ของขวัญของกำนั</w:t>
      </w:r>
      <w:r w:rsidRPr="00FD261F">
        <w:rPr>
          <w:rFonts w:ascii="TH SarabunIT๙" w:hAnsi="TH SarabunIT๙" w:cs="TH SarabunIT๙" w:hint="cs"/>
          <w:b/>
          <w:bCs/>
          <w:sz w:val="32"/>
          <w:szCs w:val="32"/>
          <w:cs/>
        </w:rPr>
        <w:t>ล</w:t>
      </w:r>
      <w:r w:rsidRPr="00FD261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หรือประโยชน์อื่นใดที่ส่งผลต่อการปฏิบัติหน้าที่” </w:t>
      </w:r>
    </w:p>
    <w:p w14:paraId="7ECD7C40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>หมายความว่า เงิน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ทรัพย์สิน บริการหรือประโยชน์อื่นใดที่มีมูลค่าและให้รวมถึงทิปโดยเจ้าหน้าที่ของรัฐได้รับนอกเหนือจาก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เงินเดือน รายได้ ผลประโยชน์จากราชการในกรณีปกติและมีผลต่อการตัดสินใจ การอนุมัติ อนุญาต หรือการ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อื่นใดใน การปฏิบัติหน้าที่ให้เป็นไปในลักษณะที่เอื้อประโยชน์ไปในทางทุจริตต่อผู้ให้ของขวัญทั้งในอดีตหรือ</w:t>
      </w:r>
      <w:r w:rsidRPr="00FD261F">
        <w:rPr>
          <w:rFonts w:ascii="TH SarabunIT๙" w:hAnsi="TH SarabunIT๙" w:cs="TH SarabunIT๙"/>
          <w:sz w:val="32"/>
          <w:szCs w:val="32"/>
        </w:rPr>
        <w:t xml:space="preserve"> (3) </w:t>
      </w:r>
      <w:r w:rsidRPr="00FD261F">
        <w:rPr>
          <w:rFonts w:ascii="TH SarabunIT๙" w:hAnsi="TH SarabunIT๙" w:cs="TH SarabunIT๙"/>
          <w:sz w:val="32"/>
          <w:szCs w:val="32"/>
          <w:cs/>
        </w:rPr>
        <w:t>ในขณะรับ หรือในอนาคต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1DC4AB4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042888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>ทรัพย์สิน”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 หมายถึง ทรัพย์และวัตถุที่ไม่มีรูปร่าง ซึ่งอาจมีราคาและอาจถือครองเอาไว้ได้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เช่น เงิน บ้าน รถยนต์ หุ้น </w:t>
      </w:r>
    </w:p>
    <w:p w14:paraId="3E2464E0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>“การรับทรัพย์สินหรือประโยชน์อื่นใดโดยธรรมจรรยา”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 หมายถึง การรับทรัพย์สิน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หรือประโยชน์อื่นใดจากญาติหรือจากบุคคลที่ให้กันในโอกาสต่างๆ โดยปกติตามขนบธรรมเนียมประเพณีหรือ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วัฒนธรรมหรือให้กันตามมารยาทที่ปฏิบัติกันในสังคม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48503C8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042888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>ญาติ”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 หมายถึง ผู้บุพการี ผู้สืบสันดาน พี่น้องร่วมบิดามารดา หรือร่วมบิดาหรือมารดา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เดียวกัน ลุง ป้า น้า อา คู่สมรส ผู้บุพการีหรือผู้สืบสันดานของคู่สมรส บุตรบุญธรรมหรือผู้รับบุตรบุญธรรม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F66F6FD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042888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>ประโยชน์อื่นใด”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 หมายถึง สิ่งที่มีมูลค่า ได้แก่ การลดราคา การรับความบันเทิง การรับ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บริการ การรับการฝึกอบรม หรือสิ่งอื่นใดในลักษณะเดียวกัน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1316D51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042888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>การปฏิบัติหน้าที่”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 หมายความว่า เป็นการกระทำหรือการปฏิบัติหน้าที่ของเจ้าหน้าที่รัฐ ใน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ตำแหน่ง ที่ได้รับการแต่งตั้ง หรือได้รับมอบหมายให้ปฏิบัติหน้าที่ใดหน้าที่หนึ่ง หรือให้รักษาราชการแทน ใน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หน้าที่ใด หน้าที่หนึ่งทั้งเป็นการทั่วไปและเป็นการเฉพาะในฐานะเจ้าหน้าที่ตำรวจที่กฎหมายได้กำหนด อำนาจ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หน้าที่ไว้ หรือเป็นการกระทำไปตามอำนาจหน้าที่ที่กฎหมายระบุไว้ให้มีอำนาจหน้าที่ของตำรวจ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42F57DA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042888">
        <w:rPr>
          <w:rFonts w:ascii="TH SarabunIT๙" w:hAnsi="TH SarabunIT๙" w:cs="TH SarabunIT๙"/>
          <w:b/>
          <w:bCs/>
          <w:sz w:val="32"/>
          <w:szCs w:val="32"/>
        </w:rPr>
        <w:lastRenderedPageBreak/>
        <w:t>“</w:t>
      </w:r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>ผู้บังคับบัญชา”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 หมายความว่า ผู้ที่มีอำนาจหน้าที่ในการสั่งการ กำกับ ติดตาม และ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ตรวจสอบ เจ้าหน้าที่ตำรวจในสังกัด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9DDC28F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042888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04288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ผู้ใต้บังคับบัญชา” </w:t>
      </w:r>
      <w:r w:rsidRPr="00FD261F">
        <w:rPr>
          <w:rFonts w:ascii="TH SarabunIT๙" w:hAnsi="TH SarabunIT๙" w:cs="TH SarabunIT๙"/>
          <w:sz w:val="32"/>
          <w:szCs w:val="32"/>
          <w:cs/>
        </w:rPr>
        <w:t>หมายถึง ข้าราชการตำรวจในสังกัด สถานีตำรวจภูธร</w:t>
      </w:r>
      <w:r w:rsidR="00710AC9">
        <w:rPr>
          <w:rFonts w:ascii="TH SarabunIT๙" w:hAnsi="TH SarabunIT๙" w:cs="TH SarabunIT๙" w:hint="cs"/>
          <w:sz w:val="32"/>
          <w:szCs w:val="32"/>
          <w:cs/>
        </w:rPr>
        <w:t>เหล่าหลวง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 ทุกนาย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นอกเหนือจากผู้บังคับบัญชา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58E10E2" w14:textId="77777777" w:rsidR="00710AC9" w:rsidRP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แนวปฏิบัติในการป้องกันการรับสินบน</w:t>
      </w:r>
      <w:r w:rsidRPr="00710AC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0BB3B8C7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>๑. ห้ามมิให้ข้าราชการตำรวจในสังกัดสถานีตำรวจภูธร</w:t>
      </w:r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เหล่าหลวง </w:t>
      </w:r>
      <w:r w:rsidRPr="00FD261F">
        <w:rPr>
          <w:rFonts w:ascii="TH SarabunIT๙" w:hAnsi="TH SarabunIT๙" w:cs="TH SarabunIT๙"/>
          <w:sz w:val="32"/>
          <w:szCs w:val="32"/>
          <w:cs/>
        </w:rPr>
        <w:t>ทุกนาย เข้าไปมีส่วน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เกี่ยวข้องในการให้หรือรับสินบนทุกรูปแบบไม่ว่าทางตรงหรือทางอ้อม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4224160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>๒. ห้ามมิให้ข้าราชการตำรวจในสังกัดสถานีตำรวจภูธร</w:t>
      </w:r>
      <w:r w:rsidR="00710AC9">
        <w:rPr>
          <w:rFonts w:ascii="TH SarabunIT๙" w:hAnsi="TH SarabunIT๙" w:cs="TH SarabunIT๙" w:hint="cs"/>
          <w:sz w:val="32"/>
          <w:szCs w:val="32"/>
          <w:cs/>
        </w:rPr>
        <w:t>เหล่าหลวง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 ทุกนาย เรียกร้องหรือรับ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สินบนเพื่อประโยชน์ส่วนตนหรือประโยชน์ของบุคคลอื่น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4D76A2D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>๓. ให้ถือปฏิบัติตามนโยบายการต่อต้านการทุจริตคอร์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รัป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>ชัน โดยไม่เข้าไปเกี่ยวข้องกับการ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ทุจริตคอร์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รัป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>ชันไม่ว่าจะโดยทางตรงหรือทางอ้อม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107BB95" w14:textId="3097E6AF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>๔. การปฏิบัติงานในหน้าที่ให้ถือปฏิบัติตาม ข้อบังคับ ระเบียบวินัยตำรวจ และกฎหมายที่</w:t>
      </w:r>
      <w:r w:rsidRPr="00FD261F">
        <w:rPr>
          <w:rFonts w:ascii="TH SarabunIT๙" w:hAnsi="TH SarabunIT๙" w:cs="TH SarabunIT๙"/>
          <w:sz w:val="32"/>
          <w:szCs w:val="32"/>
        </w:rPr>
        <w:t xml:space="preserve">  </w:t>
      </w:r>
      <w:r w:rsidRPr="00FD261F">
        <w:rPr>
          <w:rFonts w:ascii="TH SarabunIT๙" w:hAnsi="TH SarabunIT๙" w:cs="TH SarabunIT๙"/>
          <w:sz w:val="32"/>
          <w:szCs w:val="32"/>
          <w:cs/>
        </w:rPr>
        <w:t>เกี่ยวข้อง ย่างเคร่งครัด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AB696BE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>๕. ไม่กระทำการใดๆ ที่เข้าข่ายเป็นการให้หรือรับสินบน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934B9F3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>๖. กำกับดูแลให้ดำเนินการการเบิกจ่ายค่าใช้จ่ายของหน่วยงานในสังกัดเป็นไปตามกฎหมาย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กฎระเบียบที่เกี่ยวข้องโดยเคร่งครัด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D5EFF29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>๗. การรับเงินบริจาคหรือเงินสนับสนุนไม่ว่าจะเป็นเงินวัตถุหรือทรัพย์สินแก่กิจกรรมหรือ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โครงการใดต้องปฏิบัติตามข้อบังคับ ระเบียบ ประกาศ อย่างเคร่งครัด และมีใบเสร็จรับเงินหรือหลักฐานการรับ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เงินประกอบรายงานทุกครั้ง</w:t>
      </w:r>
    </w:p>
    <w:p w14:paraId="5237C7F3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๘. การรับทรัพย์สินหรือประโยชน์อื่นใด โดยธรรมจรรยา ให้ข้าราชการตำรวจในสังกัดสถานี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ตำรวจภูธร</w:t>
      </w:r>
      <w:r w:rsidR="00710AC9">
        <w:rPr>
          <w:rFonts w:ascii="TH SarabunIT๙" w:hAnsi="TH SarabunIT๙" w:cs="TH SarabunIT๙" w:hint="cs"/>
          <w:sz w:val="32"/>
          <w:szCs w:val="32"/>
          <w:cs/>
        </w:rPr>
        <w:t>เหล่าหลวง</w:t>
      </w:r>
      <w:r w:rsidRPr="00FD261F">
        <w:rPr>
          <w:rFonts w:ascii="TH SarabunIT๙" w:hAnsi="TH SarabunIT๙" w:cs="TH SarabunIT๙"/>
          <w:sz w:val="32"/>
          <w:szCs w:val="32"/>
          <w:cs/>
        </w:rPr>
        <w:t>ทุกนาย ให้ถือปฏิบัติตามประกาศ คณะกรรมการป้องกันและปราบปรามการทุจริต แห่งชาติ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เรื่อง หลักเกณฑ์การรับทรัพย์สินหรือประโยชน์อื่นใดโดยธรรมจรรยาของเจ้าหน้าที่ พ.ศ. ๒๕๔</w:t>
      </w:r>
      <w:r w:rsidRPr="00FD261F">
        <w:rPr>
          <w:rFonts w:ascii="TH SarabunIT๙" w:hAnsi="TH SarabunIT๙" w:cs="TH SarabunIT๙"/>
          <w:sz w:val="32"/>
          <w:szCs w:val="32"/>
        </w:rPr>
        <w:t xml:space="preserve">3 </w:t>
      </w:r>
      <w:r w:rsidRPr="00FD261F">
        <w:rPr>
          <w:rFonts w:ascii="TH SarabunIT๙" w:hAnsi="TH SarabunIT๙" w:cs="TH SarabunIT๙"/>
          <w:sz w:val="32"/>
          <w:szCs w:val="32"/>
          <w:cs/>
        </w:rPr>
        <w:t>อย่าง เคร่งครัด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3E45F9F" w14:textId="77777777" w:rsidR="00710AC9" w:rsidRP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มาตรการการลงโทษ/การฝ่าฝืนแนวทางการปฏิบัติ</w:t>
      </w:r>
      <w:r w:rsidRPr="00710AC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6D8E8F8D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>๑. การฝ่าฝืนไม่ปฏิบัติตามนโยบายนี้ อาจถูกดำเนินการทางวินัยหรือดำเนินคดีอาญาหรือ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กฎหมาย อื่นที่เกี่ยวข้อง รวมถึงผู้บังคับบัญชาโดยตรงที่เพิกเฉยต่อการกระทำผิดหรือรับทราบว่ามีการกระทำ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ผิดแต่ไม่ดำเนินการจัดการให้ถูกต้อง ซึ่งมีบทลงโทษทางวินัยจนถึงขั้นให้ไล่ออกจากราชการ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D96E395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>๒. การไม่ได้รับรู้ถึงประกาศนโยบายฉบับนี้และ/หรือกฎหมายที่เกี่ยวข้องไม่สามารถใช้เป็น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ข้ออ้างในการไม่ปฏิบัติตามได้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1E0FFF0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 xml:space="preserve">๓. ผู้บังคับบัญชาตามคำสั่งกรมตำรวจ ที่ ๑๒๑๒/๒๕๓๗ ลงวันที่ </w:t>
      </w:r>
      <w:r w:rsidRPr="00FD261F">
        <w:rPr>
          <w:rFonts w:ascii="TH SarabunIT๙" w:hAnsi="TH SarabunIT๙" w:cs="TH SarabunIT๙"/>
          <w:sz w:val="32"/>
          <w:szCs w:val="32"/>
        </w:rPr>
        <w:t xml:space="preserve">9 </w:t>
      </w:r>
      <w:r w:rsidRPr="00FD261F">
        <w:rPr>
          <w:rFonts w:ascii="TH SarabunIT๙" w:hAnsi="TH SarabunIT๙" w:cs="TH SarabunIT๙"/>
          <w:sz w:val="32"/>
          <w:szCs w:val="32"/>
          <w:cs/>
        </w:rPr>
        <w:t>ตุลาคม ๒๕</w:t>
      </w:r>
      <w:r w:rsidRPr="00FD261F">
        <w:rPr>
          <w:rFonts w:ascii="TH SarabunIT๙" w:hAnsi="TH SarabunIT๙" w:cs="TH SarabunIT๙"/>
          <w:sz w:val="32"/>
          <w:szCs w:val="32"/>
        </w:rPr>
        <w:t xml:space="preserve">37 </w:t>
      </w:r>
      <w:r w:rsidRPr="00FD261F">
        <w:rPr>
          <w:rFonts w:ascii="TH SarabunIT๙" w:hAnsi="TH SarabunIT๙" w:cs="TH SarabunIT๙"/>
          <w:sz w:val="32"/>
          <w:szCs w:val="32"/>
          <w:cs/>
        </w:rPr>
        <w:t>มีอำนาจ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หน้าที่ใน การกำกับ ดูแล ให้ผู้ใต้บังคับบัญชาที่อยู่ในปกครองให้ยึดถือและปฏิบัติตามนโยบายนี้อย่างเคร่งครัด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C36526F" w14:textId="77777777" w:rsidR="00042888" w:rsidRDefault="00042888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547E49A3" w14:textId="77777777" w:rsidR="00042888" w:rsidRDefault="00042888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09B18C74" w14:textId="77777777" w:rsidR="00042888" w:rsidRDefault="00042888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1ED84374" w14:textId="0BDBC8C3" w:rsidR="00710AC9" w:rsidRP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มาตรการการติดตามตรวจสอบ</w:t>
      </w:r>
      <w:r w:rsidRPr="00710AC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0701FC9B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>๑. ผู้กำกับการสถานีตำรวจภูธร</w:t>
      </w:r>
      <w:r w:rsidR="00710AC9">
        <w:rPr>
          <w:rFonts w:ascii="TH SarabunIT๙" w:hAnsi="TH SarabunIT๙" w:cs="TH SarabunIT๙" w:hint="cs"/>
          <w:sz w:val="32"/>
          <w:szCs w:val="32"/>
          <w:cs/>
        </w:rPr>
        <w:t>เหล่าหลวง</w:t>
      </w:r>
      <w:r w:rsidR="00710AC9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ประกาศเจตจำนงในการบริหารหน่วยงาน อย่าง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ซื่อสัตย์ สุจริต โปร่งใส และเป็นไปตามหลักธรรมา</w:t>
      </w:r>
      <w:proofErr w:type="spellStart"/>
      <w:r w:rsidRPr="00FD261F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FD261F">
        <w:rPr>
          <w:rFonts w:ascii="TH SarabunIT๙" w:hAnsi="TH SarabunIT๙" w:cs="TH SarabunIT๙"/>
          <w:sz w:val="32"/>
          <w:szCs w:val="32"/>
          <w:cs/>
        </w:rPr>
        <w:t>บาลที่ดี โดยเผยแพร่ประชาสัมพันธ์ให้ข้าราชการตำรวจใน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สังกัด และผู้มีส่วนได้ส่วนเสียภายนอกทราบ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CA24112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 xml:space="preserve">๒ .ให้ผู้บังคับบัญชาตามคำสั่งกรมตำรวจ ที่ ๑๒๑๒/๒๕๓๗ ลงวันที่ </w:t>
      </w:r>
      <w:r w:rsidRPr="00FD261F">
        <w:rPr>
          <w:rFonts w:ascii="TH SarabunIT๙" w:hAnsi="TH SarabunIT๙" w:cs="TH SarabunIT๙"/>
          <w:sz w:val="32"/>
          <w:szCs w:val="32"/>
        </w:rPr>
        <w:t xml:space="preserve">9 </w:t>
      </w:r>
      <w:r w:rsidRPr="00FD261F">
        <w:rPr>
          <w:rFonts w:ascii="TH SarabunIT๙" w:hAnsi="TH SarabunIT๙" w:cs="TH SarabunIT๙"/>
          <w:sz w:val="32"/>
          <w:szCs w:val="32"/>
          <w:cs/>
        </w:rPr>
        <w:t>ตุลาคม ๒๕</w:t>
      </w:r>
      <w:r w:rsidRPr="00FD261F">
        <w:rPr>
          <w:rFonts w:ascii="TH SarabunIT๙" w:hAnsi="TH SarabunIT๙" w:cs="TH SarabunIT๙"/>
          <w:sz w:val="32"/>
          <w:szCs w:val="32"/>
        </w:rPr>
        <w:t xml:space="preserve">37 </w:t>
      </w:r>
      <w:r w:rsidRPr="00FD261F">
        <w:rPr>
          <w:rFonts w:ascii="TH SarabunIT๙" w:hAnsi="TH SarabunIT๙" w:cs="TH SarabunIT๙"/>
          <w:sz w:val="32"/>
          <w:szCs w:val="32"/>
          <w:cs/>
        </w:rPr>
        <w:t>มี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อำนาจหน้าที่ ในการกำกับ ติดตาม และตรวจสอบเจ้าหน้าที่ตำรวจผู้ใต้บังคบัญชาที่อยู่ในปกครอง ในสังกัด ให้</w:t>
      </w:r>
      <w:r w:rsidRPr="00FD261F">
        <w:rPr>
          <w:rFonts w:ascii="TH SarabunIT๙" w:hAnsi="TH SarabunIT๙" w:cs="TH SarabunIT๙"/>
          <w:sz w:val="32"/>
          <w:szCs w:val="32"/>
        </w:rPr>
        <w:t xml:space="preserve">  </w:t>
      </w:r>
      <w:r w:rsidRPr="00FD261F">
        <w:rPr>
          <w:rFonts w:ascii="TH SarabunIT๙" w:hAnsi="TH SarabunIT๙" w:cs="TH SarabunIT๙"/>
          <w:sz w:val="32"/>
          <w:szCs w:val="32"/>
          <w:cs/>
        </w:rPr>
        <w:t>ปฏิบัติตน เป็นไปตามประกาศฉบับนี้ กรณีพบการกระทำที่ฝ่าฝืนประกาศฉบับนี้ ให้รายงานผู้กำกับการสถานี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ตำรวจภูธร</w:t>
      </w:r>
      <w:r w:rsidR="00710AC9">
        <w:rPr>
          <w:rFonts w:ascii="TH SarabunIT๙" w:hAnsi="TH SarabunIT๙" w:cs="TH SarabunIT๙" w:hint="cs"/>
          <w:sz w:val="32"/>
          <w:szCs w:val="32"/>
          <w:cs/>
        </w:rPr>
        <w:t>เหล่าหลวง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 ทราบโดยเร็ว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F493EDE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>๓. สถานีตำรวจภูธร</w:t>
      </w:r>
      <w:r w:rsidR="00710AC9">
        <w:rPr>
          <w:rFonts w:ascii="TH SarabunIT๙" w:hAnsi="TH SarabunIT๙" w:cs="TH SarabunIT๙" w:hint="cs"/>
          <w:sz w:val="32"/>
          <w:szCs w:val="32"/>
          <w:cs/>
        </w:rPr>
        <w:t>เหล่าหลวง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 จะจัดให้มีการตรวจสอบ ประเมินผลการปฏิบัติตามแนวทาง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ปฏิบัตินี้เป็นประจำทุกปีและจัดให้มรการทบทวนและปรับปรุงแนวทางการปฏิบัติตามความเหมาะสม หรือ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อย่างน้อยปีละหนึ่งครั้งหรือตามการเปลี่ยนแปลงของปัจจัยต่าง ๆ ที่มีนัยสำคัญ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FB1B18B" w14:textId="09FA472C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>๔. ให้ฝ่ายอำนวยการ สถานีตำรวจภูธร</w:t>
      </w:r>
      <w:r w:rsidR="00710AC9">
        <w:rPr>
          <w:rFonts w:ascii="TH SarabunIT๙" w:hAnsi="TH SarabunIT๙" w:cs="TH SarabunIT๙" w:hint="cs"/>
          <w:sz w:val="32"/>
          <w:szCs w:val="32"/>
          <w:cs/>
        </w:rPr>
        <w:t>เหล่าหลวง</w:t>
      </w:r>
      <w:r w:rsidR="00710AC9"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จัดทำข้อมูลสถิติการการรับของขวัญหรือ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ประโยชน์อื่นใดพร้อมทั้งปัญหาอุปสรรคแนวทางการแก้ไขแล้วรายงานให้ผู้กำกับการสถานีตำรวจภูธร</w:t>
      </w:r>
      <w:r w:rsidR="00710AC9">
        <w:rPr>
          <w:rFonts w:ascii="TH SarabunIT๙" w:hAnsi="TH SarabunIT๙" w:cs="TH SarabunIT๙" w:hint="cs"/>
          <w:sz w:val="32"/>
          <w:szCs w:val="32"/>
          <w:cs/>
        </w:rPr>
        <w:t xml:space="preserve">เหล่าหลวง </w:t>
      </w:r>
      <w:r w:rsidRPr="00FD261F">
        <w:rPr>
          <w:rFonts w:ascii="TH SarabunIT๙" w:hAnsi="TH SarabunIT๙" w:cs="TH SarabunIT๙"/>
          <w:sz w:val="32"/>
          <w:szCs w:val="32"/>
          <w:cs/>
        </w:rPr>
        <w:t>ทราบทุกไตรมาส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D131DB3" w14:textId="77777777" w:rsidR="00710AC9" w:rsidRPr="00710AC9" w:rsidRDefault="00FD261F" w:rsidP="00710AC9">
      <w:pPr>
        <w:spacing w:after="0"/>
        <w:ind w:right="1"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ช่องทางการร้องเรียน/แจ้งเบาะแส</w:t>
      </w:r>
      <w:r w:rsidRPr="00710AC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5E645683" w14:textId="77777777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>๑. ศูนย์รับแจ้งเบาะแสการทุจริตและประพฤติมิชอบ สถานีตำรวจภูธร</w:t>
      </w:r>
      <w:r w:rsidR="00710AC9">
        <w:rPr>
          <w:rFonts w:ascii="TH SarabunIT๙" w:hAnsi="TH SarabunIT๙" w:cs="TH SarabunIT๙" w:hint="cs"/>
          <w:sz w:val="32"/>
          <w:szCs w:val="32"/>
          <w:cs/>
        </w:rPr>
        <w:t>เหล่าหลวง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637572E" w14:textId="5BFD2A3C" w:rsidR="00710AC9" w:rsidRDefault="00FD261F" w:rsidP="00FD261F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</w:rPr>
        <w:t xml:space="preserve">2. 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ทางโทรศัพท์ หมายเลข </w:t>
      </w:r>
      <w:r w:rsidR="00042888">
        <w:rPr>
          <w:rFonts w:ascii="TH SarabunIT๙" w:hAnsi="TH SarabunIT๙" w:cs="TH SarabunIT๙" w:hint="cs"/>
          <w:sz w:val="32"/>
          <w:szCs w:val="32"/>
          <w:cs/>
        </w:rPr>
        <w:t>042</w:t>
      </w:r>
      <w:r w:rsidR="00042888">
        <w:rPr>
          <w:rFonts w:ascii="TH SarabunIT๙" w:hAnsi="TH SarabunIT๙" w:cs="TH SarabunIT๙"/>
          <w:sz w:val="32"/>
          <w:szCs w:val="32"/>
          <w:cs/>
        </w:rPr>
        <w:t>–</w:t>
      </w:r>
      <w:r w:rsidR="00042888">
        <w:rPr>
          <w:rFonts w:ascii="TH SarabunIT๙" w:hAnsi="TH SarabunIT๙" w:cs="TH SarabunIT๙"/>
          <w:sz w:val="32"/>
          <w:szCs w:val="32"/>
        </w:rPr>
        <w:t>416-045</w:t>
      </w:r>
    </w:p>
    <w:p w14:paraId="551B158A" w14:textId="77777777" w:rsidR="00042888" w:rsidRPr="00042888" w:rsidRDefault="00FD261F" w:rsidP="00042888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</w:rPr>
        <w:t xml:space="preserve">3. </w:t>
      </w:r>
      <w:r w:rsidRPr="00FD261F">
        <w:rPr>
          <w:rFonts w:ascii="TH SarabunIT๙" w:hAnsi="TH SarabunIT๙" w:cs="TH SarabunIT๙"/>
          <w:sz w:val="32"/>
          <w:szCs w:val="32"/>
          <w:cs/>
        </w:rPr>
        <w:t>ทางเว็บไซต์ สถานีตำรวจภูธ</w:t>
      </w:r>
      <w:r w:rsidR="00042888">
        <w:rPr>
          <w:rFonts w:ascii="TH SarabunIT๙" w:hAnsi="TH SarabunIT๙" w:cs="TH SarabunIT๙" w:hint="cs"/>
          <w:sz w:val="32"/>
          <w:szCs w:val="32"/>
          <w:cs/>
        </w:rPr>
        <w:t>รเหล่าหลวง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="00042888" w:rsidRPr="00042888">
        <w:rPr>
          <w:rFonts w:ascii="TH SarabunIT๙" w:hAnsi="TH SarabunIT๙" w:cs="TH SarabunIT๙"/>
          <w:sz w:val="32"/>
          <w:szCs w:val="32"/>
        </w:rPr>
        <w:t>laoluang.buengkan.police.go.th</w:t>
      </w:r>
    </w:p>
    <w:p w14:paraId="2816A8D4" w14:textId="19118FD3" w:rsidR="00710AC9" w:rsidRDefault="00FD261F" w:rsidP="00710AC9">
      <w:pPr>
        <w:spacing w:after="0"/>
        <w:ind w:left="1440" w:right="1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</w:rPr>
        <w:t>4.</w:t>
      </w:r>
      <w:r w:rsidR="00710AC9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 xml:space="preserve">ทาง </w:t>
      </w:r>
      <w:r w:rsidRPr="00FD261F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FD261F">
        <w:rPr>
          <w:rFonts w:ascii="TH SarabunIT๙" w:hAnsi="TH SarabunIT๙" w:cs="TH SarabunIT๙"/>
          <w:sz w:val="32"/>
          <w:szCs w:val="32"/>
          <w:cs/>
        </w:rPr>
        <w:t>เพจ สถานีตำรวจภูธร</w:t>
      </w:r>
      <w:r w:rsidR="00710AC9">
        <w:rPr>
          <w:rFonts w:ascii="TH SarabunIT๙" w:hAnsi="TH SarabunIT๙" w:cs="TH SarabunIT๙" w:hint="cs"/>
          <w:sz w:val="32"/>
          <w:szCs w:val="32"/>
          <w:cs/>
        </w:rPr>
        <w:t>เหล่าหลวง</w:t>
      </w:r>
      <w:r w:rsidR="00710AC9" w:rsidRPr="00FD261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274299D" w14:textId="77777777" w:rsidR="00710AC9" w:rsidRPr="00710AC9" w:rsidRDefault="00FD261F" w:rsidP="00710AC9">
      <w:pPr>
        <w:spacing w:after="0"/>
        <w:ind w:left="720" w:right="1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มาตรการคุ้มครองผู้ร้องเรียน/แจ้งเบาะแส การรักษาความลับ มาตรการคุ้มครองผู้ร้องและพยาน</w:t>
      </w:r>
      <w:r w:rsidRPr="00710AC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7A0F0934" w14:textId="77777777" w:rsidR="00710AC9" w:rsidRDefault="00FD261F" w:rsidP="00710AC9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>๑. การพิจารณาข้อร้องเรียน ให้กำหนดชั้นความลับและคุ้มครองผู้เกี่ยวข้องตามระเบียบว่า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ด้วยการ รักษาความลับของทางราชการ พ.ศ. ๒๕๔๔ และการส่งเรื่องให้หน่วยงานพิจารณานั้น ผู้ให้ข้อมูลและ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ผู้ร้องอาจจะได้รับความเดือดร้อน เช่น ข้อร้องเรียนกล่าวโทษข้าราชการในเบื้องต้นให้ถือว่า เป็นความลับทาง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ราชการ หากเป็นบัตรสนเท่ห์ ให้พิจารณาเฉพาะรายที่ระบุหลักฐาน กรณีแวดล้อมปรากฏชัดแจ้ง ตลอดจน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ชี้พยานบุคคลแน่นอนเท่านั้น การแจ้งเบาะแสผู้มีอิทธิพลต้องปกปิดชื่อและที่อยู่ผู้ร้อง หากไม่ปกปิดชื่อที่อยู่ของ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ผู้ร้อง จะต้องแจ้งให้หน่วยงานที่เกี่ยวข้องทราบและให้ความคุ้มครองแก่ผู้ร้องดังนี้ “ให้ผู้บังคับบัญชาใช้ดุลพินิจ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สั่งการตามสมควรเพื่อคุ้มครองผู้ร้อง พยาน และบุคคลที่ให้ข้อมูล ในการสืบสวนสอบสวน อย่าให้ต้องรับภัย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หรือความไม่เป็นธรรม ที่อาจเกิดมาจากการร้องเรียน การเป็นพยานหรือการให้ข้อมูลนั้น” กรณีมีการระบุชื่อ</w:t>
      </w:r>
      <w:r w:rsidRPr="00FD261F">
        <w:rPr>
          <w:rFonts w:ascii="TH SarabunIT๙" w:hAnsi="TH SarabunIT๙" w:cs="TH SarabunIT๙"/>
          <w:sz w:val="32"/>
          <w:szCs w:val="32"/>
        </w:rPr>
        <w:t xml:space="preserve">  </w:t>
      </w:r>
      <w:r w:rsidRPr="00FD261F">
        <w:rPr>
          <w:rFonts w:ascii="TH SarabunIT๙" w:hAnsi="TH SarabunIT๙" w:cs="TH SarabunIT๙"/>
          <w:sz w:val="32"/>
          <w:szCs w:val="32"/>
          <w:cs/>
        </w:rPr>
        <w:t>ผู้ถูกกล่าวหา จะต้องคุ้มครองทั้งฝ่ายผู้ร้องและผู้ถูกร้องเนื่องจากเรื่องยังไม่ได้ผ่านกระบวนการตรวจสอบ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ข้อเท็จจริงและอาจเป็นการกลั่นแกล้งกล่าวหาให้ได้รับความเดือดร้อนและเสียหายได้และกรณีผู้ร้องเรียนระบุ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ในคำร้อง ขอให้ปกปิดหรือไม่ประสงค์ให้เปิดเผยชื่อผู้ร้องเรียน หน่วยงานต้องไม่เปิดเผยชื่อผู้ร้องให้หน่วยงาน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ผู้ถูกร้อง ทราบ เนื่องจากผู้ร้องอาจจะได้รับความเดือดร้อนตามเหตุแห่งการร้องเรียนนั้นๆ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478512" w14:textId="77777777" w:rsidR="00710AC9" w:rsidRDefault="00FD261F" w:rsidP="00710AC9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lastRenderedPageBreak/>
        <w:t>๒. เมื่อมีการร้องเรียน ผู้ร้องและพยานจะไม่ถูกดำเนินการใด ๆ ที่กระทบต่อหน้าที่การงาน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หรือการดำรงชีวิต หากจำเป็นต้องมีการดำเนินการใดๆ เช่น การแยกสถานที่ทำงานเพื่อป้องกันมิให้ผู้ร้อง พยาน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และผู้ถูกกล่าวหาพบปะกัน เป็นต้น ต้องได้รับความยินยอมจากผู้ร้องและพยาน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3C20555" w14:textId="77777777" w:rsidR="00710AC9" w:rsidRDefault="00FD261F" w:rsidP="00710AC9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>๓. ข้อร้องขอของผู้เสียหาย ผู้ร้อง หรือพยาน เช่น การขอย้ายสถานที่ทำงาน หรือวิธีการใน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การ ป้องกันหรือแก้ไขปัญหา ควรได้รับการพิจารณาจากบุคคลหรือหน่วยงานที่รับผิดชอบตามความเหมาะสม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CB8E443" w14:textId="77777777" w:rsidR="00710AC9" w:rsidRDefault="00FD261F" w:rsidP="00710AC9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>๔. ให้ความคุ้มครองผู้ร้องเรียนไม่ให้ถูกกลั่นแกล้ง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56D43D5" w14:textId="77777777" w:rsidR="00710AC9" w:rsidRPr="00710AC9" w:rsidRDefault="00FD261F" w:rsidP="00042888">
      <w:pPr>
        <w:spacing w:after="0"/>
        <w:ind w:left="720" w:right="1"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710AC9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มาตรการคุ้มครองผู้ถูกกล่าวหา</w:t>
      </w:r>
      <w:r w:rsidRPr="00710AC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6D8ED735" w14:textId="77777777" w:rsidR="00710AC9" w:rsidRDefault="00FD261F" w:rsidP="00710AC9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>๑. ในระหว่างการพิจารณาข้อร้องเรียนยังไม่ถือว่าผู้ถูกกล่าวหามีความผิด ต้องให้ความเป็น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ธรรมและให้ได้รับการปฏิบัติเช่นเดียวกับบุคคลอื่น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8615023" w14:textId="2BD03505" w:rsidR="00FD261F" w:rsidRDefault="00FD261F" w:rsidP="00710AC9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  <w:cs/>
        </w:rPr>
        <w:t>๒. ให้โอกาสผู้ถูกกล่าวหาในการชี้แจงข้อกล่าวหาอย่างเต็มที่ รวมทั้งสิทธิในการแสดง</w:t>
      </w: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  <w:cs/>
        </w:rPr>
        <w:t>เอกสาร/พยานหลักฐาน</w:t>
      </w:r>
    </w:p>
    <w:p w14:paraId="63BF7FA7" w14:textId="77777777" w:rsidR="004C4476" w:rsidRPr="00FD261F" w:rsidRDefault="004C4476" w:rsidP="00710AC9">
      <w:pPr>
        <w:spacing w:after="0"/>
        <w:ind w:left="720" w:right="1" w:firstLine="720"/>
        <w:jc w:val="both"/>
        <w:rPr>
          <w:rFonts w:ascii="TH SarabunIT๙" w:hAnsi="TH SarabunIT๙" w:cs="TH SarabunIT๙"/>
          <w:sz w:val="32"/>
          <w:szCs w:val="32"/>
          <w:cs/>
        </w:rPr>
      </w:pPr>
    </w:p>
    <w:p w14:paraId="7710A816" w14:textId="62A4891B" w:rsidR="00DD41DF" w:rsidRPr="00FD261F" w:rsidRDefault="00DD41DF" w:rsidP="00DD41DF">
      <w:pPr>
        <w:ind w:left="1133"/>
        <w:rPr>
          <w:rFonts w:ascii="TH SarabunIT๙" w:hAnsi="TH SarabunIT๙" w:cs="TH SarabunIT๙"/>
          <w:sz w:val="32"/>
          <w:szCs w:val="32"/>
        </w:rPr>
      </w:pPr>
      <w:proofErr w:type="spellStart"/>
      <w:r w:rsidRPr="00FD261F">
        <w:rPr>
          <w:rFonts w:ascii="TH SarabunIT๙" w:hAnsi="TH SarabunIT๙" w:cs="TH SarabunIT๙"/>
          <w:sz w:val="32"/>
          <w:szCs w:val="32"/>
        </w:rPr>
        <w:t>ทั้งนี้</w:t>
      </w:r>
      <w:proofErr w:type="spellEnd"/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FD261F">
        <w:rPr>
          <w:rFonts w:ascii="TH SarabunIT๙" w:hAnsi="TH SarabunIT๙" w:cs="TH SarabunIT๙"/>
          <w:sz w:val="32"/>
          <w:szCs w:val="32"/>
        </w:rPr>
        <w:t>ตั้งแต่บัดนี้เป็นต้นไป</w:t>
      </w:r>
      <w:proofErr w:type="spellEnd"/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50D4C67" w14:textId="5D2CADA5" w:rsidR="00DD41DF" w:rsidRPr="00FD261F" w:rsidRDefault="00EB79EA" w:rsidP="00DD41DF">
      <w:pPr>
        <w:ind w:left="227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2336" behindDoc="1" locked="0" layoutInCell="1" allowOverlap="1" wp14:anchorId="1AEA4184" wp14:editId="160E6ECE">
            <wp:simplePos x="0" y="0"/>
            <wp:positionH relativeFrom="margin">
              <wp:posOffset>2615989</wp:posOffset>
            </wp:positionH>
            <wp:positionV relativeFrom="paragraph">
              <wp:posOffset>133985</wp:posOffset>
            </wp:positionV>
            <wp:extent cx="2493844" cy="1446530"/>
            <wp:effectExtent l="0" t="0" r="1905" b="1270"/>
            <wp:wrapNone/>
            <wp:docPr id="4783910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391044" name="รูปภาพ 47839104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844" cy="1446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2888">
        <w:rPr>
          <w:rFonts w:ascii="TH SarabunIT๙" w:hAnsi="TH SarabunIT๙" w:cs="TH SarabunIT๙" w:hint="cs"/>
          <w:sz w:val="32"/>
          <w:szCs w:val="32"/>
          <w:cs/>
        </w:rPr>
        <w:t>ประกา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 w:rsidR="00DD41DF" w:rsidRPr="00FD261F">
        <w:rPr>
          <w:rFonts w:ascii="TH SarabunIT๙" w:hAnsi="TH SarabunIT๙" w:cs="TH SarabunIT๙"/>
          <w:sz w:val="32"/>
          <w:szCs w:val="32"/>
        </w:rPr>
        <w:t xml:space="preserve">  ณ  </w:t>
      </w:r>
      <w:proofErr w:type="spellStart"/>
      <w:r w:rsidR="00DD41DF" w:rsidRPr="00FD261F">
        <w:rPr>
          <w:rFonts w:ascii="TH SarabunIT๙" w:hAnsi="TH SarabunIT๙" w:cs="TH SarabunIT๙"/>
          <w:sz w:val="32"/>
          <w:szCs w:val="32"/>
        </w:rPr>
        <w:t>วันที่</w:t>
      </w:r>
      <w:proofErr w:type="spellEnd"/>
      <w:r w:rsidR="00DD41DF" w:rsidRPr="00FD261F">
        <w:rPr>
          <w:rFonts w:ascii="TH SarabunIT๙" w:hAnsi="TH SarabunIT๙" w:cs="TH SarabunIT๙"/>
          <w:sz w:val="32"/>
          <w:szCs w:val="32"/>
        </w:rPr>
        <w:t xml:space="preserve">    2    </w:t>
      </w:r>
      <w:r w:rsidR="00042888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DD41DF" w:rsidRPr="00FD261F">
        <w:rPr>
          <w:rFonts w:ascii="TH SarabunIT๙" w:hAnsi="TH SarabunIT๙" w:cs="TH SarabunIT๙"/>
          <w:sz w:val="32"/>
          <w:szCs w:val="32"/>
        </w:rPr>
        <w:t xml:space="preserve">   </w:t>
      </w:r>
      <w:r w:rsidR="00042888">
        <w:rPr>
          <w:rFonts w:ascii="TH SarabunIT๙" w:hAnsi="TH SarabunIT๙" w:cs="TH SarabunIT๙" w:hint="cs"/>
          <w:sz w:val="32"/>
          <w:szCs w:val="32"/>
          <w:cs/>
        </w:rPr>
        <w:t>พุธศักราช</w:t>
      </w:r>
      <w:r w:rsidR="00DD41DF" w:rsidRPr="00FD261F">
        <w:rPr>
          <w:rFonts w:ascii="TH SarabunIT๙" w:hAnsi="TH SarabunIT๙" w:cs="TH SarabunIT๙"/>
          <w:sz w:val="32"/>
          <w:szCs w:val="32"/>
        </w:rPr>
        <w:t xml:space="preserve">  ๒๕6</w:t>
      </w:r>
      <w:r>
        <w:rPr>
          <w:rFonts w:ascii="TH SarabunIT๙" w:hAnsi="TH SarabunIT๙" w:cs="TH SarabunIT๙"/>
          <w:sz w:val="32"/>
          <w:szCs w:val="32"/>
        </w:rPr>
        <w:t>9</w:t>
      </w:r>
      <w:r w:rsidR="00DD41DF" w:rsidRPr="00FD261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3260F82" w14:textId="77777777" w:rsidR="00EB79EA" w:rsidRDefault="00DD41DF" w:rsidP="00DD41DF">
      <w:pPr>
        <w:spacing w:after="142" w:line="238" w:lineRule="auto"/>
        <w:ind w:right="1287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</w:rPr>
        <w:t xml:space="preserve"> </w:t>
      </w:r>
      <w:r w:rsidRPr="00FD261F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FD261F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FD261F">
        <w:rPr>
          <w:rFonts w:ascii="TH SarabunIT๙" w:hAnsi="TH SarabunIT๙" w:cs="TH SarabunIT๙"/>
          <w:sz w:val="32"/>
          <w:szCs w:val="32"/>
        </w:rPr>
        <w:tab/>
        <w:t xml:space="preserve">   </w:t>
      </w:r>
    </w:p>
    <w:p w14:paraId="7A38E15C" w14:textId="528C159D" w:rsidR="00DD41DF" w:rsidRPr="00FD261F" w:rsidRDefault="00DD41DF" w:rsidP="00DD41DF">
      <w:pPr>
        <w:spacing w:after="142" w:line="238" w:lineRule="auto"/>
        <w:ind w:right="1287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7B50020C" w14:textId="0E0D15FB" w:rsidR="00EB79EA" w:rsidRPr="00EB79EA" w:rsidRDefault="00DD41DF" w:rsidP="00EB79EA">
      <w:pPr>
        <w:spacing w:after="0"/>
        <w:ind w:left="2693" w:right="1287"/>
        <w:rPr>
          <w:rFonts w:ascii="TH SarabunIT๙" w:hAnsi="TH SarabunIT๙" w:cs="TH SarabunIT๙"/>
          <w:sz w:val="32"/>
          <w:szCs w:val="32"/>
        </w:rPr>
      </w:pPr>
      <w:r w:rsidRPr="00FD261F">
        <w:rPr>
          <w:rFonts w:ascii="TH SarabunIT๙" w:hAnsi="TH SarabunIT๙" w:cs="TH SarabunIT๙"/>
          <w:sz w:val="32"/>
          <w:szCs w:val="32"/>
        </w:rPr>
        <w:t xml:space="preserve">               </w:t>
      </w:r>
      <w:r w:rsidR="00EB79EA">
        <w:rPr>
          <w:rFonts w:ascii="TH SarabunIT๙" w:hAnsi="TH SarabunIT๙" w:cs="TH SarabunIT๙" w:hint="cs"/>
          <w:cs/>
        </w:rPr>
        <w:t>พันตำรวจเอก</w:t>
      </w:r>
      <w:r w:rsidR="00EB79EA" w:rsidRPr="00213DB6">
        <w:rPr>
          <w:rFonts w:ascii="TH SarabunIT๙" w:hAnsi="TH SarabunIT๙" w:cs="TH SarabunIT๙" w:hint="cs"/>
          <w:cs/>
        </w:rPr>
        <w:t xml:space="preserve">    </w:t>
      </w:r>
    </w:p>
    <w:p w14:paraId="476B7FD1" w14:textId="77777777" w:rsidR="00EB79EA" w:rsidRPr="00213DB6" w:rsidRDefault="00EB79EA" w:rsidP="00EB79EA">
      <w:pPr>
        <w:ind w:left="720" w:firstLine="720"/>
        <w:rPr>
          <w:rFonts w:ascii="TH SarabunIT๙" w:hAnsi="TH SarabunIT๙" w:cs="TH SarabunIT๙"/>
          <w:cs/>
        </w:rPr>
      </w:pPr>
      <w:r w:rsidRPr="00213DB6">
        <w:rPr>
          <w:rFonts w:ascii="TH SarabunIT๙" w:hAnsi="TH SarabunIT๙" w:cs="TH SarabunIT๙" w:hint="cs"/>
          <w:cs/>
        </w:rPr>
        <w:t xml:space="preserve">                     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213DB6">
        <w:rPr>
          <w:rFonts w:ascii="TH SarabunIT๙" w:hAnsi="TH SarabunIT๙" w:cs="TH SarabunIT๙" w:hint="cs"/>
          <w:cs/>
        </w:rPr>
        <w:t xml:space="preserve"> </w:t>
      </w:r>
      <w:proofErr w:type="gramStart"/>
      <w:r w:rsidRPr="00213DB6">
        <w:rPr>
          <w:rFonts w:ascii="TH SarabunIT๙" w:hAnsi="TH SarabunIT๙" w:cs="TH SarabunIT๙" w:hint="cs"/>
        </w:rPr>
        <w:t xml:space="preserve">( </w:t>
      </w:r>
      <w:r>
        <w:rPr>
          <w:rFonts w:ascii="TH SarabunIT๙" w:hAnsi="TH SarabunIT๙" w:cs="TH SarabunIT๙" w:hint="cs"/>
          <w:cs/>
        </w:rPr>
        <w:t>ญาณะธัช</w:t>
      </w:r>
      <w:proofErr w:type="gramEnd"/>
      <w:r>
        <w:rPr>
          <w:rFonts w:ascii="TH SarabunIT๙" w:hAnsi="TH SarabunIT๙" w:cs="TH SarabunIT๙" w:hint="cs"/>
          <w:cs/>
        </w:rPr>
        <w:t xml:space="preserve">  </w:t>
      </w:r>
      <w:proofErr w:type="gramStart"/>
      <w:r>
        <w:rPr>
          <w:rFonts w:ascii="TH SarabunIT๙" w:hAnsi="TH SarabunIT๙" w:cs="TH SarabunIT๙" w:hint="cs"/>
          <w:cs/>
        </w:rPr>
        <w:t>ชัยพชรโชติ</w:t>
      </w:r>
      <w:r w:rsidRPr="00213DB6">
        <w:rPr>
          <w:rFonts w:ascii="TH SarabunIT๙" w:hAnsi="TH SarabunIT๙" w:cs="TH SarabunIT๙" w:hint="cs"/>
          <w:cs/>
        </w:rPr>
        <w:t xml:space="preserve"> </w:t>
      </w:r>
      <w:r w:rsidRPr="00213DB6">
        <w:rPr>
          <w:rFonts w:ascii="TH SarabunIT๙" w:hAnsi="TH SarabunIT๙" w:cs="TH SarabunIT๙" w:hint="cs"/>
        </w:rPr>
        <w:t>)</w:t>
      </w:r>
      <w:proofErr w:type="gramEnd"/>
    </w:p>
    <w:p w14:paraId="02135FB4" w14:textId="607E8EE1" w:rsidR="00EB79EA" w:rsidRDefault="00EB79EA" w:rsidP="00EB79EA">
      <w:pPr>
        <w:ind w:left="720" w:firstLine="720"/>
        <w:rPr>
          <w:rFonts w:ascii="TH SarabunIT๙" w:hAnsi="TH SarabunIT๙" w:cs="TH SarabunIT๙"/>
        </w:rPr>
      </w:pPr>
      <w:r w:rsidRPr="00213DB6">
        <w:rPr>
          <w:rFonts w:ascii="TH SarabunIT๙" w:hAnsi="TH SarabunIT๙" w:cs="TH SarabunIT๙" w:hint="cs"/>
          <w:cs/>
        </w:rPr>
        <w:t xml:space="preserve">           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</w:t>
      </w:r>
      <w:r w:rsidRPr="00213DB6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รองผู้บังคับการตำรวจภูธรจังหวัดบึงกาฬ </w:t>
      </w:r>
    </w:p>
    <w:p w14:paraId="3C4B29A6" w14:textId="31CB2EB6" w:rsidR="00EB79EA" w:rsidRPr="00213DB6" w:rsidRDefault="00EB79EA" w:rsidP="00EB79EA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     </w:t>
      </w:r>
      <w:r>
        <w:rPr>
          <w:rFonts w:ascii="TH SarabunIT๙" w:hAnsi="TH SarabunIT๙" w:cs="TH SarabunIT๙" w:hint="cs"/>
          <w:cs/>
        </w:rPr>
        <w:t>รักษาราชการแทน</w:t>
      </w:r>
      <w:r w:rsidRPr="00213DB6">
        <w:rPr>
          <w:rFonts w:ascii="TH SarabunIT๙" w:hAnsi="TH SarabunIT๙" w:cs="TH SarabunIT๙" w:hint="cs"/>
          <w:cs/>
        </w:rPr>
        <w:t>ผู้กำกับการสถานีตำรวจภูธรเหล่าหลวง</w:t>
      </w:r>
    </w:p>
    <w:p w14:paraId="4F83CE6B" w14:textId="2A89940F" w:rsidR="008A315C" w:rsidRPr="00FD261F" w:rsidRDefault="008A315C" w:rsidP="00EB79EA">
      <w:pPr>
        <w:ind w:left="2703" w:right="1287"/>
        <w:rPr>
          <w:rFonts w:ascii="TH SarabunIT๙" w:hAnsi="TH SarabunIT๙" w:cs="TH SarabunIT๙"/>
          <w:sz w:val="32"/>
          <w:szCs w:val="32"/>
        </w:rPr>
      </w:pPr>
    </w:p>
    <w:sectPr w:rsidR="008A315C" w:rsidRPr="00FD261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66F75" w14:textId="77777777" w:rsidR="002B05F2" w:rsidRDefault="002B05F2" w:rsidP="00042888">
      <w:pPr>
        <w:spacing w:after="0" w:line="240" w:lineRule="auto"/>
      </w:pPr>
      <w:r>
        <w:separator/>
      </w:r>
    </w:p>
  </w:endnote>
  <w:endnote w:type="continuationSeparator" w:id="0">
    <w:p w14:paraId="18685C2E" w14:textId="77777777" w:rsidR="002B05F2" w:rsidRDefault="002B05F2" w:rsidP="00042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1A5AE" w14:textId="77777777" w:rsidR="002B05F2" w:rsidRDefault="002B05F2" w:rsidP="00042888">
      <w:pPr>
        <w:spacing w:after="0" w:line="240" w:lineRule="auto"/>
      </w:pPr>
      <w:r>
        <w:separator/>
      </w:r>
    </w:p>
  </w:footnote>
  <w:footnote w:type="continuationSeparator" w:id="0">
    <w:p w14:paraId="7A934840" w14:textId="77777777" w:rsidR="002B05F2" w:rsidRDefault="002B05F2" w:rsidP="00042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3CAFC" w14:textId="680661CB" w:rsidR="00042888" w:rsidRDefault="00042888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1DF"/>
    <w:rsid w:val="00042888"/>
    <w:rsid w:val="00043707"/>
    <w:rsid w:val="002B05F2"/>
    <w:rsid w:val="004C4476"/>
    <w:rsid w:val="0069506F"/>
    <w:rsid w:val="006B7CD6"/>
    <w:rsid w:val="00710AC9"/>
    <w:rsid w:val="008A315C"/>
    <w:rsid w:val="008D42C8"/>
    <w:rsid w:val="00DB3BD4"/>
    <w:rsid w:val="00DD41DF"/>
    <w:rsid w:val="00E52B55"/>
    <w:rsid w:val="00EB79EA"/>
    <w:rsid w:val="00FD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27C219"/>
  <w15:chartTrackingRefBased/>
  <w15:docId w15:val="{45E22146-32E9-473D-A6D3-F66AA227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41DF"/>
    <w:pPr>
      <w:spacing w:line="259" w:lineRule="auto"/>
    </w:pPr>
    <w:rPr>
      <w:rFonts w:ascii="Calibri" w:eastAsia="Calibri" w:hAnsi="Calibri" w:cs="Calibri"/>
      <w:color w:val="000000"/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DD41D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41D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41DF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41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41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41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41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41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41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D41D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D41D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D41D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D41D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D41DF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D41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D41D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D41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D41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41DF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D41D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D41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D41D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D41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D41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41D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D41D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D41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D41D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D41DF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DD41DF"/>
    <w:pPr>
      <w:spacing w:after="0"/>
    </w:pPr>
    <w:rPr>
      <w:rFonts w:eastAsiaTheme="minorEastAsia"/>
      <w:sz w:val="22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Hyperlink"/>
    <w:basedOn w:val="a0"/>
    <w:uiPriority w:val="99"/>
    <w:unhideWhenUsed/>
    <w:rsid w:val="00710AC9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710AC9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042888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af1">
    <w:name w:val="หัวกระดาษ อักขระ"/>
    <w:basedOn w:val="a0"/>
    <w:link w:val="af0"/>
    <w:uiPriority w:val="99"/>
    <w:rsid w:val="00042888"/>
    <w:rPr>
      <w:rFonts w:ascii="Calibri" w:eastAsia="Calibri" w:hAnsi="Calibri" w:cs="Angsana New"/>
      <w:color w:val="000000"/>
      <w:sz w:val="22"/>
      <w:szCs w:val="28"/>
    </w:rPr>
  </w:style>
  <w:style w:type="paragraph" w:styleId="af2">
    <w:name w:val="footer"/>
    <w:basedOn w:val="a"/>
    <w:link w:val="af3"/>
    <w:uiPriority w:val="99"/>
    <w:unhideWhenUsed/>
    <w:rsid w:val="00042888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af3">
    <w:name w:val="ท้ายกระดาษ อักขระ"/>
    <w:basedOn w:val="a0"/>
    <w:link w:val="af2"/>
    <w:uiPriority w:val="99"/>
    <w:rsid w:val="00042888"/>
    <w:rPr>
      <w:rFonts w:ascii="Calibri" w:eastAsia="Calibri" w:hAnsi="Calibri" w:cs="Angsana New"/>
      <w:color w:val="000000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99884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8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241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4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7752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7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49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6843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1538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thanwa wonggor</dc:creator>
  <cp:keywords/>
  <dc:description/>
  <cp:lastModifiedBy>thanwa wonggor</cp:lastModifiedBy>
  <cp:revision>3</cp:revision>
  <cp:lastPrinted>2025-04-04T11:52:00Z</cp:lastPrinted>
  <dcterms:created xsi:type="dcterms:W3CDTF">2025-04-04T12:04:00Z</dcterms:created>
  <dcterms:modified xsi:type="dcterms:W3CDTF">2026-06-29T08:45:00Z</dcterms:modified>
</cp:coreProperties>
</file>